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uto" w:line="360" w:before="0" w:after="0"/>
        <w:jc w:val="right"/>
        <w:rPr>
          <w:sz w:val="22"/>
          <w:i/>
          <w:u w:val="single"/>
          <w:sz w:val="22"/>
          <w:i/>
          <w:szCs w:val="22"/>
          <w:iCs/>
          <w:rFonts w:ascii="Arial" w:hAnsi="Arial"/>
        </w:rPr>
      </w:pPr>
      <w:r>
        <w:rPr>
          <w:rFonts w:ascii="Arial" w:hAnsi="Arial"/>
          <w:i/>
          <w:iCs/>
          <w:sz w:val="22"/>
          <w:szCs w:val="22"/>
          <w:u w:val="single"/>
        </w:rPr>
        <w:t>Załącznik nr 3</w:t>
      </w:r>
      <w:r/>
    </w:p>
    <w:p>
      <w:pPr>
        <w:pStyle w:val="Tretekstu"/>
        <w:spacing w:lineRule="auto" w:line="360" w:before="0" w:after="0"/>
        <w:jc w:val="right"/>
        <w:rPr>
          <w:sz w:val="22"/>
          <w:i/>
          <w:sz w:val="22"/>
          <w:i/>
          <w:szCs w:val="22"/>
          <w:iCs/>
          <w:rFonts w:ascii="Arial" w:hAnsi="Arial"/>
        </w:rPr>
      </w:pPr>
      <w:r>
        <w:rPr>
          <w:rFonts w:ascii="Arial" w:hAnsi="Arial"/>
          <w:i/>
          <w:iCs/>
          <w:sz w:val="22"/>
          <w:szCs w:val="22"/>
        </w:rPr>
        <w:t xml:space="preserve">do ogłoszenia konkursu ofert </w:t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..............................................</w:t>
        <w:tab/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Pieczątka firmowa oferenta</w:t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center"/>
        <w:rPr>
          <w:sz w:val="24"/>
          <w:i w:val="false"/>
          <w:b/>
          <w:sz w:val="24"/>
          <w:i w:val="false"/>
          <w:b/>
          <w:szCs w:val="24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>SPRAWOZDANIE MERYTORYCZNO-FINANSOWE</w:t>
      </w:r>
      <w:r/>
    </w:p>
    <w:p>
      <w:pPr>
        <w:pStyle w:val="Tretekstu"/>
        <w:spacing w:lineRule="auto" w:line="360" w:before="0" w:after="0"/>
        <w:jc w:val="center"/>
        <w:rPr>
          <w:sz w:val="24"/>
          <w:i w:val="false"/>
          <w:b/>
          <w:sz w:val="24"/>
          <w:i w:val="false"/>
          <w:b/>
          <w:szCs w:val="24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>Z REALIZACJI PROGRAMU ZDROWOTNEGO W ROKU 2017</w:t>
      </w:r>
      <w:r/>
    </w:p>
    <w:p>
      <w:pPr>
        <w:pStyle w:val="Tretekstu"/>
        <w:spacing w:lineRule="auto" w:line="360" w:before="0" w:after="0"/>
        <w:jc w:val="center"/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pn. „</w:t>
      </w:r>
      <w:r>
        <w:rPr>
          <w:rFonts w:ascii="Arial" w:hAnsi="Arial"/>
          <w:b/>
          <w:bCs/>
          <w:i/>
          <w:iCs/>
          <w:sz w:val="22"/>
          <w:szCs w:val="22"/>
        </w:rPr>
        <w:t>Program polityki zdrowotnej na lata 2017-2018</w:t>
      </w:r>
      <w:r/>
    </w:p>
    <w:p>
      <w:pPr>
        <w:pStyle w:val="Tretekstu"/>
        <w:spacing w:lineRule="auto" w:line="360" w:before="0" w:after="0"/>
        <w:jc w:val="center"/>
      </w:pPr>
      <w:r>
        <w:rPr>
          <w:rFonts w:ascii="Arial" w:hAnsi="Arial"/>
          <w:b/>
          <w:bCs/>
          <w:i/>
          <w:iCs/>
          <w:sz w:val="22"/>
          <w:szCs w:val="22"/>
        </w:rPr>
        <w:t>w zakresie szczepień ochronnych przeciwko zakażeniom pneumokokowym wśród dzieci z terenu miasta Malborka urodzonych w 2015-2016 roku</w:t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>”</w:t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u w:val="singl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  <w:u w:val="single"/>
        </w:rPr>
      </w:r>
      <w:r/>
    </w:p>
    <w:p>
      <w:pPr>
        <w:pStyle w:val="Tretekstu"/>
        <w:spacing w:lineRule="auto" w:line="480" w:before="0" w:after="0"/>
        <w:jc w:val="center"/>
        <w:rPr>
          <w:sz w:val="22"/>
          <w:i w:val="false"/>
          <w:u w:val="non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szczegółowo określonego Umową Nr ….......................... z dnia …..........................</w:t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2"/>
        </w:numPr>
        <w:spacing w:lineRule="auto" w:line="360" w:before="0" w:after="0"/>
        <w:jc w:val="both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PRZEBIEG KAMPANII INFORMACYJNO-EDUKACYJNEJ REALIZOWANEJ W PROGRAMIE:</w:t>
      </w:r>
      <w:r/>
    </w:p>
    <w:tbl>
      <w:tblPr>
        <w:tblW w:w="90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</w:tbl>
    <w:p>
      <w:pPr>
        <w:pStyle w:val="Tretekstu"/>
        <w:spacing w:lineRule="auto" w:line="360" w:before="0" w:after="0"/>
        <w:jc w:val="center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2"/>
        </w:numPr>
        <w:spacing w:lineRule="auto" w:line="360" w:before="0" w:after="0"/>
        <w:jc w:val="both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REALIZACJA PROGRAMU POLITYKI ZDROWOTNEJ:</w:t>
      </w:r>
      <w:r/>
    </w:p>
    <w:tbl>
      <w:tblPr>
        <w:tblW w:w="90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767"/>
        <w:gridCol w:w="3305"/>
      </w:tblGrid>
      <w:tr>
        <w:trPr/>
        <w:tc>
          <w:tcPr>
            <w:tcW w:w="5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Liczba uzyskanych zgód rodziców/opiekunów prawnych</w:t>
            </w:r>
            <w:r/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/>
        <w:tc>
          <w:tcPr>
            <w:tcW w:w="576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Liczba badań/kwalifikacji</w:t>
            </w:r>
            <w:r/>
          </w:p>
        </w:tc>
        <w:tc>
          <w:tcPr>
            <w:tcW w:w="3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/>
        <w:tc>
          <w:tcPr>
            <w:tcW w:w="576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Liczba dzieci zaszczepionych ogółem,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w tym:</w:t>
            </w:r>
            <w:r/>
          </w:p>
        </w:tc>
        <w:tc>
          <w:tcPr>
            <w:tcW w:w="3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/>
        <w:tc>
          <w:tcPr>
            <w:tcW w:w="576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a) chłopcy</w:t>
            </w:r>
            <w:r/>
          </w:p>
        </w:tc>
        <w:tc>
          <w:tcPr>
            <w:tcW w:w="3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/>
        <w:tc>
          <w:tcPr>
            <w:tcW w:w="576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b) dziewczynki</w:t>
            </w:r>
            <w:r/>
          </w:p>
        </w:tc>
        <w:tc>
          <w:tcPr>
            <w:tcW w:w="3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</w:tbl>
    <w:p>
      <w:pPr>
        <w:pStyle w:val="Tretekstu"/>
        <w:spacing w:lineRule="auto" w:line="360" w:before="0" w:after="0"/>
        <w:jc w:val="center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2"/>
        </w:numPr>
        <w:spacing w:lineRule="auto" w:line="360" w:before="0" w:after="0"/>
        <w:jc w:val="both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FAKTYCZNIE PONIESIONE KOSZTY ZWIĄZANE Z REALIZACJĄ PROGRAMU:</w:t>
      </w:r>
      <w:r/>
    </w:p>
    <w:tbl>
      <w:tblPr>
        <w:tblW w:w="90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99"/>
        <w:gridCol w:w="2973"/>
        <w:gridCol w:w="5500"/>
      </w:tblGrid>
      <w:tr>
        <w:trPr/>
        <w:tc>
          <w:tcPr>
            <w:tcW w:w="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  <w:r/>
          </w:p>
          <w:p>
            <w:pPr>
              <w:pStyle w:val="Zawartotabeli"/>
              <w:jc w:val="left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Koszty wykonania szczepienia</w:t>
            </w:r>
            <w:r/>
          </w:p>
          <w:p>
            <w:pPr>
              <w:pStyle w:val="Zawartotabeli"/>
              <w:jc w:val="left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 jednego dziecka</w:t>
            </w:r>
            <w:r/>
          </w:p>
          <w:p>
            <w:pPr>
              <w:pStyle w:val="Zawartotabeli"/>
              <w:jc w:val="left"/>
            </w:pPr>
            <w:r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koszt badania lekarskiego + koszt wykonania szczepienia + koszt zakupu szczepionki + koszty organizacyjne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5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u w:val="single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Koszt jednostkowy brutto: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................................ zł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w tym:</w:t>
            </w:r>
            <w:r/>
          </w:p>
        </w:tc>
      </w:tr>
      <w:tr>
        <w:trPr/>
        <w:tc>
          <w:tcPr>
            <w:tcW w:w="5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29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a) badanie lekarskie:</w:t>
            </w:r>
            <w:r/>
          </w:p>
          <w:p>
            <w:pPr>
              <w:pStyle w:val="Zawartotabeli"/>
              <w:jc w:val="righ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..…........... zł</w:t>
            </w:r>
            <w:r/>
          </w:p>
        </w:tc>
      </w:tr>
      <w:tr>
        <w:trPr/>
        <w:tc>
          <w:tcPr>
            <w:tcW w:w="5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29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b) wykonanie szczepienia:</w:t>
            </w:r>
            <w:r/>
          </w:p>
          <w:p>
            <w:pPr>
              <w:pStyle w:val="Zawartotabeli"/>
              <w:jc w:val="righ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................ zł</w:t>
            </w:r>
            <w:r/>
          </w:p>
        </w:tc>
      </w:tr>
      <w:tr>
        <w:trPr/>
        <w:tc>
          <w:tcPr>
            <w:tcW w:w="5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29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</w:pPr>
            <w:r>
              <w:rPr>
                <w:rFonts w:ascii="Arial" w:hAnsi="Arial"/>
                <w:sz w:val="22"/>
                <w:szCs w:val="22"/>
              </w:rPr>
              <w:t>c) zakupu 1 dawki szczepionki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koszt preparatu</w:t>
            </w:r>
            <w:r>
              <w:rPr>
                <w:rFonts w:ascii="Arial" w:hAnsi="Arial"/>
                <w:sz w:val="22"/>
                <w:szCs w:val="22"/>
              </w:rPr>
              <w:t>):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righ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................ zł</w:t>
            </w:r>
            <w:r/>
          </w:p>
        </w:tc>
      </w:tr>
      <w:tr>
        <w:trPr/>
        <w:tc>
          <w:tcPr>
            <w:tcW w:w="5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29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d) koszty organizacyjne:</w:t>
            </w:r>
            <w:r/>
          </w:p>
          <w:p>
            <w:pPr>
              <w:pStyle w:val="Zawartotabeli"/>
              <w:jc w:val="righ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................ zł</w:t>
            </w:r>
            <w:r/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847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Liczba podanych dawek szczepionki:</w:t>
            </w:r>
            <w:r/>
          </w:p>
          <w:p>
            <w:pPr>
              <w:pStyle w:val="Zawartotabeli"/>
              <w:jc w:val="center"/>
            </w:pPr>
            <w:r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należy wpisać łączną liczbę dawek, jaką oferent wykonał</w:t>
            </w:r>
            <w:r/>
          </w:p>
          <w:p>
            <w:pPr>
              <w:pStyle w:val="Zawartotabeli"/>
              <w:jc w:val="center"/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w ramach realizacji Programu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..........................................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Koszt całkowity realizacji Programu</w:t>
            </w:r>
            <w:r/>
          </w:p>
          <w:p>
            <w:pPr>
              <w:pStyle w:val="Zawartotabeli"/>
              <w:jc w:val="left"/>
              <w:rPr>
                <w:sz w:val="22"/>
                <w:i/>
                <w:sz w:val="22"/>
                <w:i/>
                <w:szCs w:val="22"/>
                <w:iCs/>
                <w:rFonts w:ascii="Arial" w:hAnsi="Arial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(koszt jednostkowy brutto x łączna liczba podanych dawek)</w:t>
            </w:r>
            <w:r/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…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....................................... zł brutto.</w:t>
            </w:r>
            <w:r/>
          </w:p>
        </w:tc>
      </w:tr>
    </w:tbl>
    <w:p>
      <w:pPr>
        <w:pStyle w:val="Tretekstu"/>
        <w:spacing w:lineRule="auto" w:line="360" w:before="0" w:after="0"/>
        <w:jc w:val="center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........…………….............</w:t>
        <w:tab/>
        <w:tab/>
        <w:tab/>
        <w:tab/>
        <w:t xml:space="preserve">...........……………………………………    </w:t>
      </w:r>
      <w:r/>
    </w:p>
    <w:p>
      <w:pPr>
        <w:pStyle w:val="Tretekstu"/>
        <w:spacing w:lineRule="auto" w:line="360" w:before="0" w:after="0"/>
        <w:jc w:val="left"/>
      </w:pPr>
      <w:r>
        <w:rPr>
          <w:rFonts w:ascii="Arial" w:hAnsi="Arial"/>
          <w:i w:val="false"/>
          <w:iCs w:val="false"/>
          <w:sz w:val="22"/>
          <w:szCs w:val="22"/>
        </w:rPr>
        <w:t>Miejscowość, data</w:t>
        <w:tab/>
        <w:t xml:space="preserve">                 </w:t>
        <w:tab/>
        <w:tab/>
        <w:tab/>
        <w:t xml:space="preserve">    </w:t>
      </w:r>
      <w:r>
        <w:rPr>
          <w:rFonts w:ascii="Arial" w:hAnsi="Arial"/>
          <w:i/>
          <w:iCs/>
          <w:sz w:val="22"/>
          <w:szCs w:val="22"/>
        </w:rPr>
        <w:t xml:space="preserve"> Podpis i pieczątka osoby/osób </w:t>
        <w:tab/>
        <w:tab/>
        <w:tab/>
        <w:tab/>
        <w:tab/>
        <w:tab/>
        <w:tab/>
        <w:t>upoważnionej/</w:t>
      </w:r>
      <w:r>
        <w:rPr>
          <w:rFonts w:ascii="Arial" w:hAnsi="Arial"/>
          <w:b w:val="false"/>
          <w:bCs w:val="false"/>
          <w:i/>
          <w:iCs/>
          <w:sz w:val="22"/>
          <w:szCs w:val="22"/>
          <w:u w:val="none"/>
        </w:rPr>
        <w:t xml:space="preserve">upoważnionych do reprezentacji </w:t>
      </w:r>
      <w:r>
        <w:rPr>
          <w:rFonts w:ascii="Arial" w:hAnsi="Arial"/>
          <w:i/>
          <w:iCs/>
          <w:sz w:val="22"/>
          <w:szCs w:val="22"/>
        </w:rPr>
        <w:t xml:space="preserve">   </w:t>
      </w:r>
      <w:r>
        <w:rPr>
          <w:rFonts w:ascii="Arial" w:hAnsi="Arial"/>
          <w:i w:val="false"/>
          <w:iCs w:val="false"/>
          <w:sz w:val="22"/>
          <w:szCs w:val="22"/>
        </w:rPr>
        <w:t xml:space="preserve">                                                             </w:t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ab/>
        <w:tab/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ab/>
        <w:t xml:space="preserve">    </w:t>
        <w:tab/>
      </w:r>
      <w:r/>
    </w:p>
    <w:p>
      <w:pPr>
        <w:pStyle w:val="Tretekstu"/>
        <w:spacing w:lineRule="auto" w:line="240" w:before="0" w:after="0"/>
        <w:jc w:val="left"/>
        <w:rPr>
          <w:sz w:val="22"/>
          <w:i w:val="false"/>
          <w:u w:val="singl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  <w:u w:val="single"/>
        </w:rPr>
        <w:t>Załączniki do sprawozdania:</w:t>
      </w:r>
      <w:r/>
    </w:p>
    <w:p>
      <w:pPr>
        <w:pStyle w:val="Tretekstu"/>
        <w:numPr>
          <w:ilvl w:val="0"/>
          <w:numId w:val="3"/>
        </w:numPr>
        <w:spacing w:lineRule="auto" w:line="240" w:before="0" w:after="0"/>
        <w:jc w:val="both"/>
        <w:rPr>
          <w:sz w:val="22"/>
          <w:i w:val="false"/>
          <w:u w:val="non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Wykaz adresatów, u których przeprowadzono szczepienie (imię i nazwisko, adres zamieszkania, PESEL, data przeprowadzenia szczepienia).</w:t>
      </w:r>
      <w:r/>
    </w:p>
    <w:p>
      <w:pPr>
        <w:pStyle w:val="Tretekstu"/>
        <w:numPr>
          <w:ilvl w:val="0"/>
          <w:numId w:val="3"/>
        </w:numPr>
        <w:spacing w:lineRule="auto" w:line="240" w:before="0" w:after="0"/>
        <w:jc w:val="both"/>
        <w:rPr>
          <w:sz w:val="22"/>
          <w:i w:val="false"/>
          <w:u w:val="non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Wykaz oświadczeń o wyrażeniu zgody na przekazywanie danych osobowych wyłącznie do celów sprawozdawczości do Urzędu Miasta Malborka.</w:t>
      </w:r>
      <w:r/>
    </w:p>
    <w:sectPr>
      <w:footerReference w:type="default" r:id="rId2"/>
      <w:type w:val="nextPage"/>
      <w:pgSz w:w="11906" w:h="16838"/>
      <w:pgMar w:left="1417" w:right="1417" w:header="0" w:top="1134" w:footer="850" w:bottom="1409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</w:pPr>
    <w:r>
      <w:rPr/>
      <w:t xml:space="preserve">Strona </w:t>
    </w: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 xml:space="preserve"> z </w:t>
    </w:r>
    <w:r>
      <w:rPr/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pl-PL" w:eastAsia="zh-CN" w:bidi="hi-IN"/>
    </w:rPr>
  </w:style>
  <w:style w:type="paragraph" w:styleId="Nagwek1">
    <w:name w:val="Nagłówek 1"/>
    <w:basedOn w:val="Nagwek"/>
    <w:next w:val="Tretekstu"/>
    <w:pPr>
      <w:numPr>
        <w:ilvl w:val="0"/>
        <w:numId w:val="0"/>
      </w:numPr>
      <w:outlineLvl w:val="0"/>
    </w:pPr>
    <w:rPr>
      <w:rFonts w:ascii="Times New Roman" w:hAnsi="Times New Roman" w:eastAsia="SimSun" w:cs="Arial"/>
      <w:b/>
      <w:bCs/>
      <w:sz w:val="48"/>
      <w:szCs w:val="48"/>
    </w:rPr>
  </w:style>
  <w:style w:type="paragraph" w:styleId="Nagwek2">
    <w:name w:val="Nagłówek 2"/>
    <w:basedOn w:val="Nagwek"/>
    <w:next w:val="Tretekstu"/>
    <w:pPr>
      <w:numPr>
        <w:ilvl w:val="0"/>
        <w:numId w:val="0"/>
      </w:numPr>
      <w:outlineLvl w:val="1"/>
    </w:pPr>
    <w:rPr>
      <w:rFonts w:ascii="Times New Roman" w:hAnsi="Times New Roman" w:eastAsia="SimSun" w:cs="Arial"/>
      <w:b/>
      <w:bCs/>
      <w:sz w:val="36"/>
      <w:szCs w:val="36"/>
    </w:rPr>
  </w:style>
  <w:style w:type="character" w:styleId="Znakinumeracji">
    <w:name w:val="Znaki numeracji"/>
    <w:rPr/>
  </w:style>
  <w:style w:type="character" w:styleId="Wyrnienie">
    <w:name w:val="Wyróżnienie"/>
    <w:rPr>
      <w:i/>
      <w:iCs/>
    </w:rPr>
  </w:style>
  <w:style w:type="character" w:styleId="Znakiwypunktowania">
    <w:name w:val="Znaki wypunktowania"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Treść tekstu"/>
    <w:basedOn w:val="Normal"/>
    <w:pPr>
      <w:spacing w:before="0" w:after="12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Stopka">
    <w:name w:val="Stopka"/>
    <w:basedOn w:val="Normal"/>
    <w:pPr>
      <w:suppressLineNumbers/>
      <w:tabs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pPr>
      <w:suppressLineNumbers/>
    </w:pPr>
    <w:rPr/>
  </w:style>
  <w:style w:type="paragraph" w:styleId="Nagwektabeli">
    <w:name w:val="Nagłówek tabeli"/>
    <w:basedOn w:val="Zawartotabeli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32100</TotalTime>
  <Application>LibreOffice/4.3.3.2$Windows_x86 LibreOffice_project/9bb7eadab57b6755b1265afa86e04bf45fbfc644</Application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2014-11-25T12:03:29Z</dcterms:created>
  <dc:language>pl-PL</dc:language>
  <cp:lastPrinted>2017-09-27T12:16:52Z</cp:lastPrinted>
  <dcterms:modified xsi:type="dcterms:W3CDTF">2017-09-27T14:27:16Z</dcterms:modified>
  <cp:revision>23</cp:revision>
</cp:coreProperties>
</file>